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B6A5" w14:textId="0EB0B2E3" w:rsidR="000148E2" w:rsidRPr="00D3363F" w:rsidRDefault="00C50819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新潟市立早通小</w:t>
      </w:r>
      <w:bookmarkStart w:id="0" w:name="_GoBack"/>
      <w:bookmarkEnd w:id="0"/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744F5B00" w:rsidR="00D3363F" w:rsidRDefault="001E7D27" w:rsidP="001E7D27">
      <w:pPr>
        <w:snapToGrid w:val="0"/>
        <w:spacing w:line="276" w:lineRule="auto"/>
        <w:ind w:rightChars="67" w:right="141" w:firstLineChars="1600" w:firstLine="44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>立</w:t>
      </w:r>
      <w:r w:rsidR="00C50819">
        <w:rPr>
          <w:rFonts w:ascii="ＭＳ 明朝" w:eastAsia="ＭＳ 明朝" w:hAnsi="ＭＳ 明朝" w:hint="eastAsia"/>
          <w:sz w:val="28"/>
        </w:rPr>
        <w:t>早通小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23630324" w14:textId="77777777" w:rsidR="00C50819" w:rsidRDefault="00C50819" w:rsidP="001E7D27">
      <w:pPr>
        <w:snapToGrid w:val="0"/>
        <w:spacing w:line="276" w:lineRule="auto"/>
        <w:ind w:rightChars="67" w:right="141" w:firstLineChars="1600" w:firstLine="4480"/>
        <w:jc w:val="left"/>
        <w:rPr>
          <w:rFonts w:ascii="ＭＳ 明朝" w:eastAsia="ＭＳ 明朝" w:hAnsi="ＭＳ 明朝"/>
          <w:sz w:val="28"/>
        </w:rPr>
      </w:pP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6E538B51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30C43473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</w:t>
      </w:r>
      <w:r w:rsidR="00C50819">
        <w:rPr>
          <w:rFonts w:ascii="ＭＳ 明朝" w:eastAsia="ＭＳ 明朝" w:hAnsi="ＭＳ 明朝" w:hint="eastAsia"/>
          <w:sz w:val="28"/>
        </w:rPr>
        <w:t>，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</w:t>
      </w:r>
      <w:r w:rsidR="00C50819">
        <w:rPr>
          <w:rFonts w:ascii="ＭＳ 明朝" w:eastAsia="ＭＳ 明朝" w:hAnsi="ＭＳ 明朝" w:hint="eastAsia"/>
          <w:sz w:val="28"/>
        </w:rPr>
        <w:t>，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</w:t>
      </w:r>
      <w:r w:rsidR="00C50819">
        <w:rPr>
          <w:rFonts w:ascii="ＭＳ 明朝" w:eastAsia="ＭＳ 明朝" w:hAnsi="ＭＳ 明朝" w:hint="eastAsia"/>
          <w:sz w:val="28"/>
        </w:rPr>
        <w:t>，</w:t>
      </w:r>
      <w:r w:rsidR="000A021B">
        <w:rPr>
          <w:rFonts w:ascii="ＭＳ 明朝" w:eastAsia="ＭＳ 明朝" w:hAnsi="ＭＳ 明朝" w:hint="eastAsia"/>
          <w:sz w:val="28"/>
        </w:rPr>
        <w:t>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3C29C613" w14:textId="287C448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5800A95A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出席停止期間の基準が定められています。</w:t>
                            </w:r>
                          </w:p>
                          <w:p w14:paraId="531B9015" w14:textId="12E8073C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かつ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解熱した後２日を経過するまで】</w:t>
                            </w:r>
                          </w:p>
                          <w:p w14:paraId="44FD3521" w14:textId="07EAA2DD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2B957B6D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医師が感染の恐れがないと認めたときは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この限りではありません。）</w:t>
                            </w:r>
                          </w:p>
                          <w:p w14:paraId="6522E6D1" w14:textId="1E99F181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C5081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3914D23F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</w:t>
                            </w:r>
                            <w:r w:rsidR="00C5081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，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7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5800A95A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出席停止期間の基準が定められています。</w:t>
                      </w:r>
                    </w:p>
                    <w:p w14:paraId="531B9015" w14:textId="12E8073C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かつ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解熱した後２日を経過するまで】</w:t>
                      </w:r>
                    </w:p>
                    <w:p w14:paraId="44FD3521" w14:textId="07EAA2DD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2B957B6D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医師が感染の恐れがないと認めたときは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この限りではありません。）</w:t>
                      </w:r>
                    </w:p>
                    <w:p w14:paraId="6522E6D1" w14:textId="1E99F181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C50819">
                        <w:rPr>
                          <w:rFonts w:ascii="ＭＳ 明朝" w:eastAsia="ＭＳ 明朝" w:hAnsi="ＭＳ 明朝"/>
                          <w:sz w:val="24"/>
                        </w:rPr>
                        <w:t>，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3914D23F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</w:t>
                      </w:r>
                      <w:r w:rsidR="00C50819">
                        <w:rPr>
                          <w:rFonts w:ascii="ＭＳ 明朝" w:eastAsia="ＭＳ 明朝" w:hAnsi="ＭＳ 明朝" w:hint="eastAsia"/>
                          <w:sz w:val="24"/>
                        </w:rPr>
                        <w:t>，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1A83" w14:textId="77777777" w:rsidR="00C213E5" w:rsidRDefault="00C213E5" w:rsidP="00224E21">
      <w:r>
        <w:separator/>
      </w:r>
    </w:p>
  </w:endnote>
  <w:endnote w:type="continuationSeparator" w:id="0">
    <w:p w14:paraId="6EB52B6E" w14:textId="77777777" w:rsidR="00C213E5" w:rsidRDefault="00C213E5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91A0" w14:textId="77777777" w:rsidR="00C213E5" w:rsidRDefault="00C213E5" w:rsidP="00224E21">
      <w:r>
        <w:separator/>
      </w:r>
    </w:p>
  </w:footnote>
  <w:footnote w:type="continuationSeparator" w:id="0">
    <w:p w14:paraId="74335575" w14:textId="77777777" w:rsidR="00C213E5" w:rsidRDefault="00C213E5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469B2"/>
    <w:rsid w:val="001D574B"/>
    <w:rsid w:val="001E7D27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2F58C5"/>
    <w:rsid w:val="00315142"/>
    <w:rsid w:val="00345C50"/>
    <w:rsid w:val="00360787"/>
    <w:rsid w:val="00363D47"/>
    <w:rsid w:val="00387F70"/>
    <w:rsid w:val="003C28BC"/>
    <w:rsid w:val="003E1292"/>
    <w:rsid w:val="003F7290"/>
    <w:rsid w:val="003F72DF"/>
    <w:rsid w:val="00407B66"/>
    <w:rsid w:val="00423534"/>
    <w:rsid w:val="004E1D45"/>
    <w:rsid w:val="00565858"/>
    <w:rsid w:val="005B2327"/>
    <w:rsid w:val="005B5A8A"/>
    <w:rsid w:val="005C4B96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11E0F"/>
    <w:rsid w:val="008D773F"/>
    <w:rsid w:val="008E5DC5"/>
    <w:rsid w:val="009C25A6"/>
    <w:rsid w:val="009C795D"/>
    <w:rsid w:val="009D020F"/>
    <w:rsid w:val="009F6D0C"/>
    <w:rsid w:val="00A25D3A"/>
    <w:rsid w:val="00A845EF"/>
    <w:rsid w:val="00AB298B"/>
    <w:rsid w:val="00AE4AC1"/>
    <w:rsid w:val="00B02003"/>
    <w:rsid w:val="00B1477D"/>
    <w:rsid w:val="00B41ED0"/>
    <w:rsid w:val="00B67891"/>
    <w:rsid w:val="00BB0B43"/>
    <w:rsid w:val="00BB6B48"/>
    <w:rsid w:val="00BC3A63"/>
    <w:rsid w:val="00C11A55"/>
    <w:rsid w:val="00C213E5"/>
    <w:rsid w:val="00C431CF"/>
    <w:rsid w:val="00C50819"/>
    <w:rsid w:val="00C86073"/>
    <w:rsid w:val="00C87563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BABB-15C6-4D0E-8F58-2AAD8920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早通小学校</dc:creator>
  <cp:lastModifiedBy>井川 穣</cp:lastModifiedBy>
  <cp:revision>2</cp:revision>
  <cp:lastPrinted>2022-11-29T23:47:00Z</cp:lastPrinted>
  <dcterms:created xsi:type="dcterms:W3CDTF">2022-12-13T00:23:00Z</dcterms:created>
  <dcterms:modified xsi:type="dcterms:W3CDTF">2022-12-13T00:23:00Z</dcterms:modified>
</cp:coreProperties>
</file>